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90D" w:rsidRDefault="00EF490D" w:rsidP="00EF490D">
      <w:pPr>
        <w:pStyle w:val="ConsPlusNormal"/>
        <w:jc w:val="both"/>
      </w:pPr>
    </w:p>
    <w:p w:rsidR="00EF490D" w:rsidRPr="001E1AE5" w:rsidRDefault="00EF490D" w:rsidP="00EF490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E1AE5">
        <w:rPr>
          <w:rFonts w:ascii="Times New Roman" w:hAnsi="Times New Roman" w:cs="Times New Roman"/>
          <w:sz w:val="24"/>
          <w:szCs w:val="24"/>
        </w:rPr>
        <w:t>Приложение</w:t>
      </w:r>
      <w:r w:rsidR="001E1AE5">
        <w:rPr>
          <w:rFonts w:ascii="Times New Roman" w:hAnsi="Times New Roman" w:cs="Times New Roman"/>
          <w:sz w:val="24"/>
          <w:szCs w:val="24"/>
        </w:rPr>
        <w:t xml:space="preserve"> №</w:t>
      </w:r>
      <w:r w:rsidRPr="001E1AE5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F490D" w:rsidRPr="001E1AE5" w:rsidRDefault="00EF490D" w:rsidP="00EF49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E1AE5">
        <w:rPr>
          <w:rFonts w:ascii="Times New Roman" w:hAnsi="Times New Roman" w:cs="Times New Roman"/>
          <w:sz w:val="24"/>
          <w:szCs w:val="24"/>
        </w:rPr>
        <w:t>к Порядку открытия и ведения</w:t>
      </w:r>
    </w:p>
    <w:p w:rsidR="00EF490D" w:rsidRPr="001E1AE5" w:rsidRDefault="00EF490D" w:rsidP="00EF49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E1AE5">
        <w:rPr>
          <w:rFonts w:ascii="Times New Roman" w:hAnsi="Times New Roman" w:cs="Times New Roman"/>
          <w:sz w:val="24"/>
          <w:szCs w:val="24"/>
        </w:rPr>
        <w:t>лицевых счетов Департаментом</w:t>
      </w:r>
    </w:p>
    <w:p w:rsidR="001E1AE5" w:rsidRDefault="001E1AE5" w:rsidP="00EF49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финансами </w:t>
      </w:r>
    </w:p>
    <w:p w:rsidR="00EF490D" w:rsidRPr="001E1AE5" w:rsidRDefault="001E1AE5" w:rsidP="00EF49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8"/>
        <w:gridCol w:w="4813"/>
      </w:tblGrid>
      <w:tr w:rsidR="00EF490D" w:rsidRPr="001E1AE5" w:rsidTr="0041626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490D" w:rsidRPr="001E1AE5" w:rsidRDefault="00EF490D" w:rsidP="004162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96"/>
            <w:bookmarkEnd w:id="0"/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ДОГОВОР </w:t>
            </w:r>
            <w:r w:rsidR="001E1AE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  <w:bookmarkStart w:id="1" w:name="_GoBack"/>
            <w:bookmarkEnd w:id="1"/>
          </w:p>
          <w:p w:rsidR="00EF490D" w:rsidRPr="001E1AE5" w:rsidRDefault="00EF490D" w:rsidP="004162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НА ОБСЛУЖИВАНИЕ ЛИЦЕВОГО СЧЕТА КЛИЕНТА</w:t>
            </w:r>
          </w:p>
        </w:tc>
      </w:tr>
      <w:tr w:rsidR="00EF490D" w:rsidRPr="001E1AE5" w:rsidTr="00416266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3009EC" w:rsidRDefault="003009EC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90D" w:rsidRPr="001E1AE5" w:rsidRDefault="00EF490D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г. Ханты-Мансийск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3009EC" w:rsidRDefault="003009EC" w:rsidP="001E1AE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90D" w:rsidRPr="001E1AE5" w:rsidRDefault="001E1AE5" w:rsidP="001E1AE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F490D" w:rsidRPr="001E1AE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F490D"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 ____________ 20____ г.</w:t>
            </w:r>
          </w:p>
        </w:tc>
      </w:tr>
      <w:tr w:rsidR="00EF490D" w:rsidRPr="001E1AE5" w:rsidTr="0041626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EC" w:rsidRDefault="003009EC" w:rsidP="004162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90D" w:rsidRPr="001E1AE5" w:rsidRDefault="00EF490D" w:rsidP="004162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r w:rsidR="001E1AE5"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 Администрации города Ханты-Мансийска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, именуемый в дальнейшем Департамент </w:t>
            </w:r>
            <w:r w:rsidR="001E1AE5"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, в лице заместителя директора Департамента </w:t>
            </w:r>
            <w:r w:rsidR="001E1AE5"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 Администрации города Ханты-Мансийска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_____________________________________________, действующего на основании </w:t>
            </w:r>
            <w:hyperlink r:id="rId6">
              <w:r w:rsidRPr="001E1AE5">
                <w:rPr>
                  <w:rFonts w:ascii="Times New Roman" w:hAnsi="Times New Roman" w:cs="Times New Roman"/>
                  <w:sz w:val="28"/>
                  <w:szCs w:val="28"/>
                </w:rPr>
                <w:t>Положения</w:t>
              </w:r>
            </w:hyperlink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 о Департаменте </w:t>
            </w:r>
            <w:r w:rsidR="001E1AE5"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утвержденного </w:t>
            </w:r>
            <w:r w:rsidR="001E1AE5">
              <w:rPr>
                <w:rFonts w:ascii="Times New Roman" w:hAnsi="Times New Roman" w:cs="Times New Roman"/>
                <w:sz w:val="28"/>
                <w:szCs w:val="28"/>
              </w:rPr>
              <w:t>Решением Думы города Ханты-Мансийска от 31.03.2023 № 153-</w:t>
            </w:r>
            <w:r w:rsidR="001E1A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="001E1AE5">
              <w:rPr>
                <w:rFonts w:ascii="Times New Roman" w:hAnsi="Times New Roman" w:cs="Times New Roman"/>
                <w:sz w:val="28"/>
                <w:szCs w:val="28"/>
              </w:rPr>
              <w:t xml:space="preserve"> РД «О Департаменте управления финансами Администрации города Ханты-Мансийска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, с одной стороны, и _________________________________</w:t>
            </w:r>
            <w:r w:rsidR="001E1AE5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F490D" w:rsidRPr="001E1AE5" w:rsidRDefault="00EF490D" w:rsidP="00416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1AE5">
              <w:rPr>
                <w:rFonts w:ascii="Times New Roman" w:hAnsi="Times New Roman" w:cs="Times New Roman"/>
              </w:rPr>
              <w:t xml:space="preserve">(наименование главного распорядителя (распорядителя) средств бюджета </w:t>
            </w:r>
            <w:r w:rsidR="001E1AE5" w:rsidRPr="001E1AE5">
              <w:rPr>
                <w:rFonts w:ascii="Times New Roman" w:hAnsi="Times New Roman" w:cs="Times New Roman"/>
              </w:rPr>
              <w:t>города Ханты-Мансийска</w:t>
            </w:r>
            <w:r w:rsidRPr="001E1AE5">
              <w:rPr>
                <w:rFonts w:ascii="Times New Roman" w:hAnsi="Times New Roman" w:cs="Times New Roman"/>
              </w:rPr>
              <w:t xml:space="preserve">, получателя средств бюджета </w:t>
            </w:r>
            <w:r w:rsidR="001E1AE5">
              <w:rPr>
                <w:rFonts w:ascii="Times New Roman" w:hAnsi="Times New Roman" w:cs="Times New Roman"/>
              </w:rPr>
              <w:t>города Ханты-Мансийска</w:t>
            </w:r>
            <w:r w:rsidRPr="001E1AE5">
              <w:rPr>
                <w:rFonts w:ascii="Times New Roman" w:hAnsi="Times New Roman" w:cs="Times New Roman"/>
              </w:rPr>
              <w:t xml:space="preserve">, главного администратора (администратора) источников финансирования дефицита бюджета </w:t>
            </w:r>
            <w:r w:rsidR="001E1AE5">
              <w:rPr>
                <w:rFonts w:ascii="Times New Roman" w:hAnsi="Times New Roman" w:cs="Times New Roman"/>
              </w:rPr>
              <w:t>города Ханты-Мансийска</w:t>
            </w:r>
            <w:r w:rsidRPr="001E1AE5">
              <w:rPr>
                <w:rFonts w:ascii="Times New Roman" w:hAnsi="Times New Roman" w:cs="Times New Roman"/>
              </w:rPr>
              <w:t>)</w:t>
            </w:r>
          </w:p>
          <w:p w:rsidR="003009EC" w:rsidRDefault="003009EC" w:rsidP="004162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AE5" w:rsidRDefault="00EF490D" w:rsidP="004162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именуемый в дальнейшем "Клиент", в лице ____________________________________</w:t>
            </w:r>
            <w:r w:rsidR="001E1AE5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_________________, </w:t>
            </w:r>
          </w:p>
          <w:p w:rsidR="001E1AE5" w:rsidRPr="001E1AE5" w:rsidRDefault="001E1AE5" w:rsidP="001E1AE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1E1AE5">
              <w:rPr>
                <w:rFonts w:ascii="Times New Roman" w:hAnsi="Times New Roman" w:cs="Times New Roman"/>
              </w:rPr>
              <w:t>(наименование должности, фамилия, имя, отчество)</w:t>
            </w:r>
          </w:p>
          <w:p w:rsidR="00EF490D" w:rsidRPr="001E1AE5" w:rsidRDefault="001E1AE5" w:rsidP="004162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F490D" w:rsidRPr="001E1AE5">
              <w:rPr>
                <w:rFonts w:ascii="Times New Roman" w:hAnsi="Times New Roman" w:cs="Times New Roman"/>
                <w:sz w:val="28"/>
                <w:szCs w:val="28"/>
              </w:rPr>
              <w:t>ействующего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</w:t>
            </w:r>
            <w:r w:rsidR="00EF490D" w:rsidRPr="001E1AE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______________________________________________________,</w:t>
            </w:r>
          </w:p>
          <w:p w:rsidR="00EF490D" w:rsidRPr="003009EC" w:rsidRDefault="00EF490D" w:rsidP="00416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09EC">
              <w:rPr>
                <w:rFonts w:ascii="Times New Roman" w:hAnsi="Times New Roman" w:cs="Times New Roman"/>
              </w:rPr>
              <w:t>(наименование документа)</w:t>
            </w:r>
          </w:p>
          <w:p w:rsidR="00EF490D" w:rsidRPr="001E1AE5" w:rsidRDefault="00EF490D" w:rsidP="004162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с другой стороны, вместе именуемые "Стороны", заключили настоящий Договор о нижеследующем:</w:t>
            </w:r>
          </w:p>
        </w:tc>
      </w:tr>
    </w:tbl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1.1. Предметом настоящего Договора является открытие и ведение лицевого счета (лицевых счетов) Клиента Департаментом </w:t>
      </w:r>
      <w:r w:rsidR="003009EC">
        <w:rPr>
          <w:rFonts w:ascii="Times New Roman" w:hAnsi="Times New Roman" w:cs="Times New Roman"/>
          <w:sz w:val="28"/>
          <w:szCs w:val="28"/>
        </w:rPr>
        <w:t xml:space="preserve">управления финансами </w:t>
      </w:r>
      <w:r w:rsidRPr="001E1AE5">
        <w:rPr>
          <w:rFonts w:ascii="Times New Roman" w:hAnsi="Times New Roman" w:cs="Times New Roman"/>
          <w:sz w:val="28"/>
          <w:szCs w:val="28"/>
        </w:rPr>
        <w:t xml:space="preserve">и осуществление операций по лицевому счету в процессе исполнения бюджета </w:t>
      </w:r>
      <w:r w:rsidR="003009EC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Pr="001E1AE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51">
        <w:r w:rsidRPr="003009EC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3009EC">
        <w:rPr>
          <w:rFonts w:ascii="Times New Roman" w:hAnsi="Times New Roman" w:cs="Times New Roman"/>
          <w:sz w:val="28"/>
          <w:szCs w:val="28"/>
        </w:rPr>
        <w:t xml:space="preserve"> </w:t>
      </w:r>
      <w:r w:rsidRPr="001E1AE5">
        <w:rPr>
          <w:rFonts w:ascii="Times New Roman" w:hAnsi="Times New Roman" w:cs="Times New Roman"/>
          <w:sz w:val="28"/>
          <w:szCs w:val="28"/>
        </w:rPr>
        <w:t xml:space="preserve">открытия и ведения лицевых счетов </w:t>
      </w:r>
      <w:r w:rsidR="003009EC">
        <w:rPr>
          <w:rFonts w:ascii="Times New Roman" w:hAnsi="Times New Roman" w:cs="Times New Roman"/>
          <w:sz w:val="28"/>
          <w:szCs w:val="28"/>
        </w:rPr>
        <w:t>Департаментом управления финансами Администрации города Ханты-Мансийска</w:t>
      </w:r>
      <w:r w:rsidRPr="001E1AE5">
        <w:rPr>
          <w:rFonts w:ascii="Times New Roman" w:hAnsi="Times New Roman" w:cs="Times New Roman"/>
          <w:sz w:val="28"/>
          <w:szCs w:val="28"/>
        </w:rPr>
        <w:t xml:space="preserve"> (далее - Порядок).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09EC" w:rsidRDefault="003009EC" w:rsidP="00EF4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2. Обязанности Сторон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2.1. Департамент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2.1.1. Открыть Клиенту лицевой счет (или лицевые счета) в соответствии с Порядком.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2.1.2. Своевременно отражать операции со средствами на лицевом счете Клиента в структуре кодов бюджетной классификации Российской Федерации.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2.1.3. Своевременно отражать на лицевом счете распределение бюджетных ассигнований, лимитов бюджетных обязательств по кодам бюджетной классификации Российской Федерации.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2.1.4. Своевременно уведомлять Клиента о доведенных объемах бюджетных ассигнований, лимитах бюджетных обязательств бюджета </w:t>
      </w:r>
      <w:r w:rsidR="003009EC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Pr="001E1AE5">
        <w:rPr>
          <w:rFonts w:ascii="Times New Roman" w:hAnsi="Times New Roman" w:cs="Times New Roman"/>
          <w:sz w:val="28"/>
          <w:szCs w:val="28"/>
        </w:rPr>
        <w:t>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2.1.5. Своевременно предоставлять Клиенту выписки из лицевого счета, открытого в Департаменте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>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2.1.</w:t>
      </w:r>
      <w:r w:rsidR="003009EC">
        <w:rPr>
          <w:rFonts w:ascii="Times New Roman" w:hAnsi="Times New Roman" w:cs="Times New Roman"/>
          <w:sz w:val="28"/>
          <w:szCs w:val="28"/>
        </w:rPr>
        <w:t>6</w:t>
      </w:r>
      <w:r w:rsidRPr="001E1AE5">
        <w:rPr>
          <w:rFonts w:ascii="Times New Roman" w:hAnsi="Times New Roman" w:cs="Times New Roman"/>
          <w:sz w:val="28"/>
          <w:szCs w:val="28"/>
        </w:rPr>
        <w:t>. Обеспечивать конфиденциальность операций по лицевому счету Клиента.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2.1.</w:t>
      </w:r>
      <w:r w:rsidR="003009EC">
        <w:rPr>
          <w:rFonts w:ascii="Times New Roman" w:hAnsi="Times New Roman" w:cs="Times New Roman"/>
          <w:sz w:val="28"/>
          <w:szCs w:val="28"/>
        </w:rPr>
        <w:t>7</w:t>
      </w:r>
      <w:r w:rsidRPr="001E1AE5">
        <w:rPr>
          <w:rFonts w:ascii="Times New Roman" w:hAnsi="Times New Roman" w:cs="Times New Roman"/>
          <w:sz w:val="28"/>
          <w:szCs w:val="28"/>
        </w:rPr>
        <w:t>. В случаях, предусмотренных действующим законодательством Российской Федерации, представлять третьим лицам информацию об операциях, отраженных на лицевом счете</w:t>
      </w:r>
      <w:r w:rsidR="003009EC">
        <w:rPr>
          <w:rFonts w:ascii="Times New Roman" w:hAnsi="Times New Roman" w:cs="Times New Roman"/>
          <w:sz w:val="28"/>
          <w:szCs w:val="28"/>
        </w:rPr>
        <w:t xml:space="preserve"> Клиента</w:t>
      </w:r>
      <w:r w:rsidRPr="001E1AE5">
        <w:rPr>
          <w:rFonts w:ascii="Times New Roman" w:hAnsi="Times New Roman" w:cs="Times New Roman"/>
          <w:sz w:val="28"/>
          <w:szCs w:val="28"/>
        </w:rPr>
        <w:t>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2.1.</w:t>
      </w:r>
      <w:r w:rsidR="003009EC">
        <w:rPr>
          <w:rFonts w:ascii="Times New Roman" w:hAnsi="Times New Roman" w:cs="Times New Roman"/>
          <w:sz w:val="28"/>
          <w:szCs w:val="28"/>
        </w:rPr>
        <w:t>8</w:t>
      </w:r>
      <w:r w:rsidRPr="001E1AE5">
        <w:rPr>
          <w:rFonts w:ascii="Times New Roman" w:hAnsi="Times New Roman" w:cs="Times New Roman"/>
          <w:sz w:val="28"/>
          <w:szCs w:val="28"/>
        </w:rPr>
        <w:t xml:space="preserve">. Своевременно информировать Клиента об изменении порядка открытия, ведения и обслуживания лицевых счетов Департаментом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>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2.2. Клиент обязуется: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2.2.1. Представлять в Департамент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 xml:space="preserve"> документы, необходимые для открытия лицевого счета (лицевых счетов).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2.2.2. Своевременно сообщать в Департамент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 xml:space="preserve"> информацию об изменении наименования, реквизитов, ведомственной подчиненности и другую существенную информацию, связанную с обслуживанием лицевого счета и оформлением </w:t>
      </w:r>
      <w:r w:rsidR="003009EC">
        <w:rPr>
          <w:rFonts w:ascii="Times New Roman" w:hAnsi="Times New Roman" w:cs="Times New Roman"/>
          <w:sz w:val="28"/>
          <w:szCs w:val="28"/>
        </w:rPr>
        <w:t xml:space="preserve">юридического </w:t>
      </w:r>
      <w:r w:rsidRPr="001E1AE5">
        <w:rPr>
          <w:rFonts w:ascii="Times New Roman" w:hAnsi="Times New Roman" w:cs="Times New Roman"/>
          <w:sz w:val="28"/>
          <w:szCs w:val="28"/>
        </w:rPr>
        <w:t>дела</w:t>
      </w:r>
      <w:r w:rsidR="003009EC">
        <w:rPr>
          <w:rFonts w:ascii="Times New Roman" w:hAnsi="Times New Roman" w:cs="Times New Roman"/>
          <w:sz w:val="28"/>
          <w:szCs w:val="28"/>
        </w:rPr>
        <w:t xml:space="preserve"> Клиента</w:t>
      </w:r>
      <w:r w:rsidRPr="001E1AE5">
        <w:rPr>
          <w:rFonts w:ascii="Times New Roman" w:hAnsi="Times New Roman" w:cs="Times New Roman"/>
          <w:sz w:val="28"/>
          <w:szCs w:val="28"/>
        </w:rPr>
        <w:t>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2.2.3. Своевременно сообщать Департаменту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 xml:space="preserve"> о суммах, ошибочно отраженных на его лицевом счете.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2.2.4. Осуществлять операции по лицевому счету в пределах доведенных объемов бюджетных ассигнований, лимитов бюджетных обязательств по </w:t>
      </w:r>
      <w:r w:rsidRPr="001E1AE5">
        <w:rPr>
          <w:rFonts w:ascii="Times New Roman" w:hAnsi="Times New Roman" w:cs="Times New Roman"/>
          <w:sz w:val="28"/>
          <w:szCs w:val="28"/>
        </w:rPr>
        <w:lastRenderedPageBreak/>
        <w:t>соответствующим показателям бюджетной классификации Российской Федерации.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3. Права Сторон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3.1. Департамент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3.1.1. Отказать Клиенту в приеме документов, оформленных с нарушением установленных правил.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3.1.2. В случае обнаружения в лицевом счете ошибочных записей, произведенных Департаментом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>, вносить исправления в пределах доведенных объемов бюджетных ассигнований, лимитов бюджетных обязательств в текущем финансовом году с последующим уведомлением Клиента.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3.2. Клиент имеет право: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3.2.1. Получать от Департамента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 xml:space="preserve"> необходимую информацию по операциям, отраженным на его лицевом счете.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4.1. Стороны не несут ответственность за ненадлежащее исполнение обязательств по настоящему Договору вследствие обстоятельств непреодолимой силы.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4.2. Клиент несет ответственность за достоверность документов, представляемых для открытия лицевого счета и ведения учета операций по нему.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4.3. Стороны несут ответственность в соответствии с действующим бюджетным законодательством в пределах своей компетенции.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5.1. Настоящий Договор вступает в силу со дня его подписания обеими Сторонами и действует в течение текущего финансового года и продлевается далее на неопределенный срок, если Стороны не договорились об обратном.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5.2. Досрочное расторжение Договора производится в порядке, предусмотренном действующим законодательством.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6. Разрешение споров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 xml:space="preserve">6.1. В случае возникновения между Департаментом </w:t>
      </w:r>
      <w:r w:rsidR="003009EC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1E1AE5">
        <w:rPr>
          <w:rFonts w:ascii="Times New Roman" w:hAnsi="Times New Roman" w:cs="Times New Roman"/>
          <w:sz w:val="28"/>
          <w:szCs w:val="28"/>
        </w:rPr>
        <w:t xml:space="preserve"> и Клиентом споров или разногласий, вытекающих из настоящего </w:t>
      </w:r>
      <w:r w:rsidRPr="001E1AE5">
        <w:rPr>
          <w:rFonts w:ascii="Times New Roman" w:hAnsi="Times New Roman" w:cs="Times New Roman"/>
          <w:sz w:val="28"/>
          <w:szCs w:val="28"/>
        </w:rPr>
        <w:lastRenderedPageBreak/>
        <w:t>Договора или связанных с ним, Стороны примут все меры к их разрешению путем переговоров между собой.</w:t>
      </w:r>
    </w:p>
    <w:p w:rsidR="00EF490D" w:rsidRPr="001E1AE5" w:rsidRDefault="00EF490D" w:rsidP="00EF49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6.2. Если Сторонам не удастся разрешить споры или разногласия путем переговоров, то такие споры разрешаются в порядке, предусмотренном действующим законодательством.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E1AE5">
        <w:rPr>
          <w:rFonts w:ascii="Times New Roman" w:hAnsi="Times New Roman" w:cs="Times New Roman"/>
          <w:sz w:val="28"/>
          <w:szCs w:val="28"/>
        </w:rPr>
        <w:t>7. Юридические адреса Сторон</w:t>
      </w: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309"/>
      </w:tblGrid>
      <w:tr w:rsidR="00EF490D" w:rsidRPr="001E1AE5" w:rsidTr="0041626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009EC" w:rsidRDefault="00EF490D" w:rsidP="003009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r w:rsidR="003009E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финансами Администрации города </w:t>
            </w:r>
          </w:p>
          <w:p w:rsidR="00EF490D" w:rsidRPr="001E1AE5" w:rsidRDefault="003009EC" w:rsidP="003009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Ханты-Мансийска</w:t>
            </w:r>
          </w:p>
          <w:p w:rsidR="00EF490D" w:rsidRPr="001E1AE5" w:rsidRDefault="003009EC" w:rsidP="003009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Адрес: 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628006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90D"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г. Ханты-Мансийск, Ханты-Мансийский автономный округ - Югра,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Мира, 13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EF490D" w:rsidRPr="001E1AE5" w:rsidRDefault="00EF490D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Клиент:</w:t>
            </w:r>
          </w:p>
        </w:tc>
      </w:tr>
      <w:tr w:rsidR="00EF490D" w:rsidRPr="001E1AE5" w:rsidTr="0041626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EF490D" w:rsidRPr="001E1AE5" w:rsidRDefault="003009EC" w:rsidP="003009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F490D"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иректор Департамента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финансами Администрации города Ханты-Мансийска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EF490D" w:rsidRPr="001E1AE5" w:rsidRDefault="00EF490D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Руководитель Клиента</w:t>
            </w:r>
          </w:p>
        </w:tc>
      </w:tr>
      <w:tr w:rsidR="00EF490D" w:rsidRPr="001E1AE5" w:rsidTr="0041626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EF490D" w:rsidRPr="001E1AE5" w:rsidRDefault="00EF490D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_____________/___________________</w:t>
            </w:r>
          </w:p>
          <w:p w:rsidR="00EF490D" w:rsidRPr="001E1AE5" w:rsidRDefault="00EF490D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90D" w:rsidRPr="001E1AE5" w:rsidRDefault="00EF490D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EF490D" w:rsidRPr="001E1AE5" w:rsidRDefault="00EF490D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____________/_________________</w:t>
            </w:r>
          </w:p>
          <w:p w:rsidR="00EF490D" w:rsidRPr="001E1AE5" w:rsidRDefault="00EF490D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90D" w:rsidRPr="001E1AE5" w:rsidRDefault="00EF490D" w:rsidP="004162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490D" w:rsidRPr="001E1AE5" w:rsidRDefault="00EF490D" w:rsidP="00EF49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F490D" w:rsidRPr="001E1AE5" w:rsidSect="00C05543">
      <w:headerReference w:type="default" r:id="rId7"/>
      <w:pgSz w:w="11906" w:h="16838"/>
      <w:pgMar w:top="1134" w:right="850" w:bottom="1134" w:left="170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23C" w:rsidRDefault="00AC623C" w:rsidP="00C05543">
      <w:pPr>
        <w:spacing w:after="0" w:line="240" w:lineRule="auto"/>
      </w:pPr>
      <w:r>
        <w:separator/>
      </w:r>
    </w:p>
  </w:endnote>
  <w:endnote w:type="continuationSeparator" w:id="0">
    <w:p w:rsidR="00AC623C" w:rsidRDefault="00AC623C" w:rsidP="00C05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23C" w:rsidRDefault="00AC623C" w:rsidP="00C05543">
      <w:pPr>
        <w:spacing w:after="0" w:line="240" w:lineRule="auto"/>
      </w:pPr>
      <w:r>
        <w:separator/>
      </w:r>
    </w:p>
  </w:footnote>
  <w:footnote w:type="continuationSeparator" w:id="0">
    <w:p w:rsidR="00AC623C" w:rsidRDefault="00AC623C" w:rsidP="00C05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8249777"/>
      <w:docPartObj>
        <w:docPartGallery w:val="Page Numbers (Top of Page)"/>
        <w:docPartUnique/>
      </w:docPartObj>
    </w:sdtPr>
    <w:sdtContent>
      <w:p w:rsidR="00C05543" w:rsidRDefault="00C055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:rsidR="00C05543" w:rsidRDefault="00C055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1F0"/>
    <w:rsid w:val="000013D4"/>
    <w:rsid w:val="001E1AE5"/>
    <w:rsid w:val="003009EC"/>
    <w:rsid w:val="009261F0"/>
    <w:rsid w:val="00AC623C"/>
    <w:rsid w:val="00C05543"/>
    <w:rsid w:val="00EF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1E7E16-3539-4130-989C-DC8669DE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9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0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09E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0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543"/>
  </w:style>
  <w:style w:type="paragraph" w:styleId="a7">
    <w:name w:val="footer"/>
    <w:basedOn w:val="a"/>
    <w:link w:val="a8"/>
    <w:uiPriority w:val="99"/>
    <w:unhideWhenUsed/>
    <w:rsid w:val="00C0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3342&amp;dst=10000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Ирина Алексеевна</dc:creator>
  <cp:keywords/>
  <dc:description/>
  <cp:lastModifiedBy>Кораблева Ирина Алексеевна</cp:lastModifiedBy>
  <cp:revision>5</cp:revision>
  <cp:lastPrinted>2025-03-04T05:41:00Z</cp:lastPrinted>
  <dcterms:created xsi:type="dcterms:W3CDTF">2025-01-24T11:22:00Z</dcterms:created>
  <dcterms:modified xsi:type="dcterms:W3CDTF">2025-03-04T05:41:00Z</dcterms:modified>
</cp:coreProperties>
</file>